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AA7C" w14:textId="77777777" w:rsidR="00AC2F62" w:rsidRDefault="00AC2F62">
      <w:pPr>
        <w:pStyle w:val="Cuerpo"/>
        <w:jc w:val="center"/>
        <w:rPr>
          <w:rFonts w:ascii="Georgia" w:eastAsia="Georgia" w:hAnsi="Georgia" w:cs="Georgia"/>
          <w:smallCaps/>
          <w:sz w:val="28"/>
          <w:szCs w:val="28"/>
        </w:rPr>
      </w:pPr>
    </w:p>
    <w:p w14:paraId="182834C9" w14:textId="77777777" w:rsidR="00AC2F62" w:rsidRDefault="00EE60EE">
      <w:pPr>
        <w:pStyle w:val="Cuerpo"/>
        <w:jc w:val="center"/>
        <w:rPr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 xml:space="preserve">Seminario </w:t>
      </w:r>
      <w:r w:rsidR="008B78ED">
        <w:rPr>
          <w:rFonts w:ascii="Georgia" w:hAnsi="Georgia"/>
          <w:b/>
          <w:bCs/>
          <w:smallCaps/>
          <w:sz w:val="28"/>
          <w:szCs w:val="28"/>
          <w:lang w:val="es-ES_tradnl"/>
        </w:rPr>
        <w:t>4</w:t>
      </w: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:</w:t>
      </w:r>
    </w:p>
    <w:p w14:paraId="597DBF69" w14:textId="77777777" w:rsidR="00AC2F62" w:rsidRDefault="00EE60EE">
      <w:pPr>
        <w:pStyle w:val="Cuerpo"/>
        <w:spacing w:line="720" w:lineRule="auto"/>
        <w:jc w:val="center"/>
        <w:rPr>
          <w:rFonts w:ascii="Georgia" w:eastAsia="Georgia" w:hAnsi="Georgia" w:cs="Georgia"/>
          <w:b/>
          <w:bCs/>
          <w:smallCaps/>
          <w:sz w:val="28"/>
          <w:szCs w:val="28"/>
        </w:rPr>
      </w:pPr>
      <w:r>
        <w:rPr>
          <w:rFonts w:ascii="Georgia" w:hAnsi="Georgia"/>
          <w:b/>
          <w:bCs/>
          <w:smallCaps/>
          <w:sz w:val="28"/>
          <w:szCs w:val="28"/>
          <w:lang w:val="es-ES_tradnl"/>
        </w:rPr>
        <w:t>Una prueba a traición</w:t>
      </w:r>
    </w:p>
    <w:p w14:paraId="4825086B" w14:textId="77777777" w:rsidR="00AC2F62" w:rsidRDefault="00EE60EE">
      <w:pPr>
        <w:pStyle w:val="Cuerpo"/>
        <w:spacing w:line="720" w:lineRule="aut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  <w:lang w:val="es-ES_tradnl"/>
        </w:rPr>
        <w:t>Texto</w:t>
      </w:r>
    </w:p>
    <w:p w14:paraId="4FC0D294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Estoy cansada.</w:t>
      </w:r>
    </w:p>
    <w:p w14:paraId="335B4C36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¿De esos?</w:t>
      </w:r>
    </w:p>
    <w:p w14:paraId="5087824B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De todos vosotros.</w:t>
      </w:r>
    </w:p>
    <w:p w14:paraId="799E4671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¡Ah!</w:t>
      </w:r>
    </w:p>
    <w:p w14:paraId="48015D07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Ellos me han dado las mayores pruebas de amor… Pero no me bastan. Tú no crees que el amor sea entrega absoluta, renuncia a uno mismo…</w:t>
      </w:r>
    </w:p>
    <w:p w14:paraId="775AB8AC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No puede haber amor si uno no es uno mismo con todas sus fuerzas.</w:t>
      </w:r>
    </w:p>
    <w:p w14:paraId="6E6B843C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Pues entonces sé tú mismo solo.</w:t>
      </w:r>
    </w:p>
    <w:p w14:paraId="2DBCE56A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Y:</w:t>
      </w:r>
      <w:r>
        <w:rPr>
          <w:rFonts w:ascii="Georgia" w:hAnsi="Georgia"/>
          <w:sz w:val="28"/>
          <w:szCs w:val="28"/>
          <w:lang w:val="es-ES_tradnl"/>
        </w:rPr>
        <w:t xml:space="preserve"> Si prefieres a esos dos gusanos.</w:t>
      </w:r>
    </w:p>
    <w:p w14:paraId="42B9D179" w14:textId="77777777" w:rsidR="00AC2F62" w:rsidRDefault="00EE60EE">
      <w:pPr>
        <w:pStyle w:val="Cuerpo"/>
        <w:spacing w:line="72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Style w:val="Ninguno"/>
          <w:rFonts w:ascii="Georgia" w:hAnsi="Georgia"/>
          <w:b/>
          <w:bCs/>
          <w:sz w:val="28"/>
          <w:szCs w:val="28"/>
        </w:rPr>
        <w:t>X:</w:t>
      </w:r>
      <w:r>
        <w:rPr>
          <w:rFonts w:ascii="Georgia" w:hAnsi="Georgia"/>
          <w:sz w:val="28"/>
          <w:szCs w:val="28"/>
          <w:lang w:val="es-ES_tradnl"/>
        </w:rPr>
        <w:t xml:space="preserve"> No te permito despreciar a mis amigos.</w:t>
      </w:r>
    </w:p>
    <w:p w14:paraId="6DA5F11C" w14:textId="77777777" w:rsidR="00AC2F62" w:rsidRDefault="00AC2F62">
      <w:pPr>
        <w:pStyle w:val="Cuerpo"/>
      </w:pPr>
    </w:p>
    <w:p w14:paraId="121FBD6E" w14:textId="77777777" w:rsidR="00AC2F62" w:rsidRDefault="00AC2F62">
      <w:pPr>
        <w:pStyle w:val="Cuerpo"/>
        <w:jc w:val="center"/>
        <w:sectPr w:rsidR="00AC2F62">
          <w:headerReference w:type="default" r:id="rId6"/>
          <w:footerReference w:type="default" r:id="rId7"/>
          <w:pgSz w:w="11906" w:h="16838"/>
          <w:pgMar w:top="1134" w:right="1134" w:bottom="1134" w:left="1134" w:header="709" w:footer="850" w:gutter="0"/>
          <w:cols w:space="720"/>
        </w:sectPr>
      </w:pPr>
    </w:p>
    <w:p w14:paraId="66B2DAFB" w14:textId="77777777" w:rsidR="00AC2F62" w:rsidRDefault="00EE60EE">
      <w:pPr>
        <w:pStyle w:val="Cuerp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  <w:r>
        <w:rPr>
          <w:rFonts w:ascii="Georgia" w:hAnsi="Georgia"/>
          <w:b/>
          <w:bCs/>
          <w:smallCaps/>
          <w:sz w:val="24"/>
          <w:szCs w:val="24"/>
          <w:lang w:val="es-ES_tradnl"/>
        </w:rPr>
        <w:lastRenderedPageBreak/>
        <w:t xml:space="preserve">Tablas </w:t>
      </w:r>
      <w:proofErr w:type="spellStart"/>
      <w:r>
        <w:rPr>
          <w:rFonts w:ascii="Georgia" w:hAnsi="Georgia"/>
          <w:b/>
          <w:bCs/>
          <w:smallCaps/>
          <w:sz w:val="24"/>
          <w:szCs w:val="24"/>
          <w:lang w:val="es-ES_tradnl"/>
        </w:rPr>
        <w:t>completables</w:t>
      </w:r>
      <w:proofErr w:type="spellEnd"/>
    </w:p>
    <w:p w14:paraId="7687CDF6" w14:textId="77777777" w:rsidR="00AC2F62" w:rsidRDefault="00AC2F62">
      <w:pPr>
        <w:pStyle w:val="Cuerpo"/>
        <w:jc w:val="center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857"/>
        <w:gridCol w:w="6775"/>
      </w:tblGrid>
      <w:tr w:rsidR="00AC2F62" w14:paraId="14CB8C8E" w14:textId="77777777">
        <w:trPr>
          <w:trHeight w:val="460"/>
          <w:tblHeader/>
        </w:trPr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3D18" w14:textId="77777777" w:rsidR="00AC2F62" w:rsidRDefault="00AC2F62"/>
        </w:tc>
        <w:tc>
          <w:tcPr>
            <w:tcW w:w="6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9CC2" w14:textId="77777777" w:rsidR="00AC2F62" w:rsidRDefault="00EE60EE">
            <w:pPr>
              <w:pStyle w:val="Estilodetabla1"/>
              <w:jc w:val="center"/>
            </w:pPr>
            <w:r>
              <w:rPr>
                <w:rFonts w:ascii="Georgia" w:hAnsi="Georgia"/>
                <w:sz w:val="40"/>
                <w:szCs w:val="40"/>
              </w:rPr>
              <w:t>Quiénes</w:t>
            </w:r>
          </w:p>
        </w:tc>
      </w:tr>
      <w:tr w:rsidR="00AC2F62" w14:paraId="1E1C4D5A" w14:textId="77777777">
        <w:tblPrEx>
          <w:shd w:val="clear" w:color="auto" w:fill="auto"/>
        </w:tblPrEx>
        <w:trPr>
          <w:trHeight w:val="453"/>
        </w:trPr>
        <w:tc>
          <w:tcPr>
            <w:tcW w:w="28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E166" w14:textId="77777777" w:rsidR="00AC2F62" w:rsidRDefault="00AC2F62"/>
        </w:tc>
        <w:tc>
          <w:tcPr>
            <w:tcW w:w="6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00A4" w14:textId="77777777" w:rsidR="00AC2F62" w:rsidRDefault="00EE60EE">
            <w:pPr>
              <w:pStyle w:val="Estilodetabla2"/>
              <w:jc w:val="center"/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X</w:t>
            </w:r>
          </w:p>
        </w:tc>
      </w:tr>
      <w:tr w:rsidR="00AC2F62" w14:paraId="51D1DFE8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2AE5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¿Es algo o alguien?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6BAE" w14:textId="77777777" w:rsidR="00AC2F62" w:rsidRDefault="00EE60EE">
            <w:pPr>
              <w:pStyle w:val="Estilodetabla2"/>
              <w:jc w:val="both"/>
            </w:pPr>
            <w:r>
              <w:rPr>
                <w:rFonts w:ascii="Georgia" w:hAnsi="Georgia"/>
                <w:sz w:val="24"/>
                <w:szCs w:val="24"/>
              </w:rPr>
              <w:t>Espacio disponible para texto.</w:t>
            </w:r>
          </w:p>
        </w:tc>
      </w:tr>
      <w:tr w:rsidR="00AC2F62" w14:paraId="0B6665BE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79E1F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Sexo: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F91C" w14:textId="77777777" w:rsidR="00AC2F62" w:rsidRDefault="00AC2F62"/>
        </w:tc>
      </w:tr>
      <w:tr w:rsidR="00AC2F62" w14:paraId="6CEF0EED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D0D5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Edad: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7F06" w14:textId="77777777" w:rsidR="00AC2F62" w:rsidRDefault="00AC2F62"/>
        </w:tc>
      </w:tr>
      <w:tr w:rsidR="00AC2F62" w14:paraId="6C4B7347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C7CC8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Procedencia social: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C0AD" w14:textId="77777777" w:rsidR="00AC2F62" w:rsidRDefault="00AC2F62"/>
        </w:tc>
      </w:tr>
      <w:tr w:rsidR="00AC2F62" w14:paraId="61BE1864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611B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Ocupación: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1B74" w14:textId="77777777" w:rsidR="00AC2F62" w:rsidRDefault="00AC2F62"/>
        </w:tc>
      </w:tr>
      <w:tr w:rsidR="00AC2F62" w14:paraId="33417295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99DB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Vestimenta: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451F" w14:textId="77777777" w:rsidR="00AC2F62" w:rsidRDefault="00AC2F62"/>
        </w:tc>
      </w:tr>
      <w:tr w:rsidR="00AC2F62" w14:paraId="7903EC4A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7A12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Descripción física: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EA5E" w14:textId="77777777" w:rsidR="00AC2F62" w:rsidRDefault="00AC2F62"/>
        </w:tc>
      </w:tr>
      <w:tr w:rsidR="00AC2F62" w14:paraId="1D338DE0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D26A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Descripción del carácter: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E5FB" w14:textId="77777777" w:rsidR="00AC2F62" w:rsidRDefault="00AC2F62"/>
        </w:tc>
      </w:tr>
      <w:tr w:rsidR="00AC2F62" w14:paraId="095CDCF5" w14:textId="77777777">
        <w:tblPrEx>
          <w:shd w:val="clear" w:color="auto" w:fill="auto"/>
        </w:tblPrEx>
        <w:trPr>
          <w:trHeight w:val="44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8CFC" w14:textId="77777777" w:rsidR="00AC2F62" w:rsidRDefault="00AC2F62"/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B8BBF" w14:textId="77777777" w:rsidR="00AC2F62" w:rsidRDefault="00EE60EE">
            <w:pPr>
              <w:pStyle w:val="Estilodetabla2"/>
              <w:jc w:val="center"/>
            </w:pPr>
            <w:r>
              <w:rPr>
                <w:rFonts w:ascii="Georgia" w:hAnsi="Georgia"/>
                <w:b/>
                <w:bCs/>
                <w:sz w:val="40"/>
                <w:szCs w:val="40"/>
              </w:rPr>
              <w:t>Y</w:t>
            </w:r>
          </w:p>
        </w:tc>
      </w:tr>
      <w:tr w:rsidR="00AC2F62" w14:paraId="46375AED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49D1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¿Es algo o alguien?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B436" w14:textId="77777777" w:rsidR="00AC2F62" w:rsidRDefault="00AC2F62"/>
        </w:tc>
      </w:tr>
      <w:tr w:rsidR="00AC2F62" w14:paraId="4C372DB0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11BC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Sexo: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38C1" w14:textId="77777777" w:rsidR="00AC2F62" w:rsidRDefault="00AC2F62"/>
        </w:tc>
      </w:tr>
      <w:tr w:rsidR="00AC2F62" w14:paraId="375D3C06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09027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Edad: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7127D" w14:textId="77777777" w:rsidR="00AC2F62" w:rsidRDefault="00AC2F62"/>
        </w:tc>
      </w:tr>
      <w:tr w:rsidR="00AC2F62" w14:paraId="4DE78F9A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47A57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Procedencia social: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0C03" w14:textId="77777777" w:rsidR="00AC2F62" w:rsidRDefault="00AC2F62"/>
        </w:tc>
      </w:tr>
      <w:tr w:rsidR="00AC2F62" w14:paraId="611593B6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CEFD8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Ocupación: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16B3" w14:textId="77777777" w:rsidR="00AC2F62" w:rsidRDefault="00AC2F62"/>
        </w:tc>
      </w:tr>
      <w:tr w:rsidR="00AC2F62" w14:paraId="6AF43347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A049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Vestimenta: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CAF7" w14:textId="77777777" w:rsidR="00AC2F62" w:rsidRDefault="00AC2F62"/>
        </w:tc>
      </w:tr>
      <w:tr w:rsidR="00AC2F62" w14:paraId="5F14E7F0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2AEC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Descripción física: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B6A96" w14:textId="77777777" w:rsidR="00AC2F62" w:rsidRDefault="00AC2F62"/>
        </w:tc>
      </w:tr>
      <w:tr w:rsidR="00AC2F62" w14:paraId="242472EA" w14:textId="77777777">
        <w:tblPrEx>
          <w:shd w:val="clear" w:color="auto" w:fill="auto"/>
        </w:tblPrEx>
        <w:trPr>
          <w:trHeight w:val="285"/>
        </w:trPr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CE29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Descripción del carácter:</w:t>
            </w:r>
          </w:p>
        </w:tc>
        <w:tc>
          <w:tcPr>
            <w:tcW w:w="6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CAEB" w14:textId="77777777" w:rsidR="00AC2F62" w:rsidRDefault="00AC2F62"/>
        </w:tc>
      </w:tr>
    </w:tbl>
    <w:p w14:paraId="255930CF" w14:textId="77777777"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14:paraId="69B238B5" w14:textId="77777777" w:rsidR="00AC2F62" w:rsidRDefault="00AC2F62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</w:p>
    <w:p w14:paraId="75366AD7" w14:textId="77777777" w:rsidR="00AC2F62" w:rsidRDefault="00EE60EE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99A2688" wp14:editId="29C5336E">
                <wp:simplePos x="0" y="0"/>
                <wp:positionH relativeFrom="page">
                  <wp:posOffset>720000</wp:posOffset>
                </wp:positionH>
                <wp:positionV relativeFrom="page">
                  <wp:posOffset>957363</wp:posOffset>
                </wp:positionV>
                <wp:extent cx="6120057" cy="19558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95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7" w:type="dxa"/>
                              <w:tblInd w:w="10" w:type="dxa"/>
                              <w:tblBorders>
                                <w:top w:val="single" w:sz="2" w:space="0" w:color="7F7F7F"/>
                                <w:left w:val="single" w:sz="2" w:space="0" w:color="000000"/>
                                <w:bottom w:val="single" w:sz="2" w:space="0" w:color="7F7F7F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EFFFE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1"/>
                              <w:gridCol w:w="6796"/>
                            </w:tblGrid>
                            <w:tr w:rsidR="00AC2F62" w14:paraId="147F1A6C" w14:textId="77777777">
                              <w:trPr>
                                <w:trHeight w:val="460"/>
                                <w:tblHeader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F4427F9" w14:textId="77777777" w:rsidR="00AC2F62" w:rsidRDefault="00AC2F62"/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F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4BE52E7" w14:textId="77777777" w:rsidR="00AC2F62" w:rsidRDefault="00EE60EE">
                                  <w:pPr>
                                    <w:pStyle w:val="Estilodetabla1"/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Cuál</w:t>
                                  </w:r>
                                </w:p>
                              </w:tc>
                            </w:tr>
                            <w:tr w:rsidR="00AC2F62" w:rsidRPr="00001B35" w14:paraId="2F6E99F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573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B25650B" w14:textId="77777777"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¿Qué relación hay entre ellos?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A23F99" w14:textId="77777777" w:rsidR="00AC2F62" w:rsidRPr="008B78ED" w:rsidRDefault="00AC2F6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C2F62" w:rsidRPr="00001B35" w14:paraId="69EA031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1145F5C" w14:textId="77777777"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¿Qué distancia guardan entre sí?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59B17BA" w14:textId="77777777" w:rsidR="00AC2F62" w:rsidRPr="008B78ED" w:rsidRDefault="00AC2F6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C2F62" w:rsidRPr="00001B35" w14:paraId="0C604AD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12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185CFB1" w14:textId="77777777"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¿Qué o quiénes son esos «dos gusanos» a los que se refiere Y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 xml:space="preserve"> cuál es su relación con X?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57D8B93" w14:textId="77777777" w:rsidR="00AC2F62" w:rsidRPr="008B78ED" w:rsidRDefault="00AC2F6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C2F62" w:rsidRPr="00001B35" w14:paraId="6B17F2D1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3F3F3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522E12E" w14:textId="77777777" w:rsidR="00AC2F62" w:rsidRDefault="00EE60EE">
                                  <w:pPr>
                                    <w:pStyle w:val="Estilodetabla3"/>
                                  </w:pPr>
                                  <w:r>
                                    <w:rPr>
                                      <w:rFonts w:ascii="Georgia" w:hAnsi="Georgia"/>
                                      <w:sz w:val="24"/>
                                      <w:szCs w:val="24"/>
                                    </w:rPr>
                                    <w:t>¿Por qué no parecen caerle bien a Y?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62596D4" w14:textId="77777777" w:rsidR="00AC2F62" w:rsidRPr="008B78ED" w:rsidRDefault="00AC2F6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CB37C9" w14:textId="77777777" w:rsidR="009A44A4" w:rsidRPr="008B78ED" w:rsidRDefault="009A44A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A2688" id="officeArt object" o:spid="_x0000_s1026" style="position:absolute;left:0;text-align:left;margin-left:56.7pt;margin-top:75.4pt;width:481.9pt;height:15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7" w:type="dxa"/>
                        <w:tblInd w:w="10" w:type="dxa"/>
                        <w:tblBorders>
                          <w:top w:val="single" w:sz="2" w:space="0" w:color="7F7F7F"/>
                          <w:left w:val="single" w:sz="2" w:space="0" w:color="000000"/>
                          <w:bottom w:val="single" w:sz="2" w:space="0" w:color="7F7F7F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EFFFE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1"/>
                        <w:gridCol w:w="6796"/>
                      </w:tblGrid>
                      <w:tr w:rsidR="00AC2F62" w14:paraId="147F1A6C" w14:textId="77777777">
                        <w:trPr>
                          <w:trHeight w:val="460"/>
                          <w:tblHeader/>
                        </w:trPr>
                        <w:tc>
                          <w:tcPr>
                            <w:tcW w:w="28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F4427F9" w14:textId="77777777" w:rsidR="00AC2F62" w:rsidRDefault="00AC2F62"/>
                        </w:tc>
                        <w:tc>
                          <w:tcPr>
                            <w:tcW w:w="679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F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4BE52E7" w14:textId="77777777" w:rsidR="00AC2F62" w:rsidRDefault="00EE60EE">
                            <w:pPr>
                              <w:pStyle w:val="Estilodetabla1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Cuál</w:t>
                            </w:r>
                          </w:p>
                        </w:tc>
                      </w:tr>
                      <w:tr w:rsidR="00AC2F62" w:rsidRPr="00001B35" w14:paraId="2F6E99F0" w14:textId="77777777">
                        <w:tblPrEx>
                          <w:shd w:val="clear" w:color="auto" w:fill="auto"/>
                        </w:tblPrEx>
                        <w:trPr>
                          <w:trHeight w:val="573"/>
                        </w:trPr>
                        <w:tc>
                          <w:tcPr>
                            <w:tcW w:w="284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B25650B" w14:textId="77777777"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¿Qué relación hay entre ellos?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A23F99" w14:textId="77777777" w:rsidR="00AC2F62" w:rsidRPr="008B78ED" w:rsidRDefault="00AC2F62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C2F62" w:rsidRPr="00001B35" w14:paraId="69EA0319" w14:textId="77777777">
                        <w:tblPrEx>
                          <w:shd w:val="clear" w:color="auto" w:fill="auto"/>
                        </w:tblPrEx>
                        <w:trPr>
                          <w:trHeight w:val="56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1145F5C" w14:textId="77777777"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¿Qué distancia guardan entre sí?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59B17BA" w14:textId="77777777" w:rsidR="00AC2F62" w:rsidRPr="008B78ED" w:rsidRDefault="00AC2F62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C2F62" w:rsidRPr="00001B35" w14:paraId="0C604AD1" w14:textId="77777777">
                        <w:tblPrEx>
                          <w:shd w:val="clear" w:color="auto" w:fill="auto"/>
                        </w:tblPrEx>
                        <w:trPr>
                          <w:trHeight w:val="112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185CFB1" w14:textId="77777777"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¿Qué o quiénes son esos «dos gusanos» a los que se refiere Y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cuál es su relación con X?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57D8B93" w14:textId="77777777" w:rsidR="00AC2F62" w:rsidRPr="008B78ED" w:rsidRDefault="00AC2F62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AC2F62" w:rsidRPr="00001B35" w14:paraId="6B17F2D1" w14:textId="77777777">
                        <w:tblPrEx>
                          <w:shd w:val="clear" w:color="auto" w:fill="auto"/>
                        </w:tblPrEx>
                        <w:trPr>
                          <w:trHeight w:val="565"/>
                        </w:trPr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3F3F3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522E12E" w14:textId="77777777" w:rsidR="00AC2F62" w:rsidRDefault="00EE60EE">
                            <w:pPr>
                              <w:pStyle w:val="Estilodetabla3"/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¿Por qué no parecen caerle bien a Y?</w:t>
                            </w:r>
                          </w:p>
                        </w:tc>
                        <w:tc>
                          <w:tcPr>
                            <w:tcW w:w="679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62596D4" w14:textId="77777777" w:rsidR="00AC2F62" w:rsidRPr="008B78ED" w:rsidRDefault="00AC2F62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0CB37C9" w14:textId="77777777" w:rsidR="009A44A4" w:rsidRPr="008B78ED" w:rsidRDefault="009A44A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862"/>
        <w:gridCol w:w="6770"/>
      </w:tblGrid>
      <w:tr w:rsidR="00AC2F62" w14:paraId="47BC07C6" w14:textId="77777777">
        <w:trPr>
          <w:trHeight w:val="460"/>
          <w:tblHeader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DBA4F" w14:textId="77777777" w:rsidR="00AC2F62" w:rsidRDefault="00AC2F62"/>
        </w:tc>
        <w:tc>
          <w:tcPr>
            <w:tcW w:w="6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13A71" w14:textId="77777777" w:rsidR="00AC2F62" w:rsidRDefault="00EE60EE">
            <w:pPr>
              <w:pStyle w:val="Estilodetabla1"/>
              <w:jc w:val="center"/>
            </w:pPr>
            <w:r>
              <w:rPr>
                <w:rFonts w:ascii="Georgia" w:hAnsi="Georgia"/>
                <w:sz w:val="40"/>
                <w:szCs w:val="40"/>
              </w:rPr>
              <w:t>Cuándo</w:t>
            </w:r>
          </w:p>
        </w:tc>
      </w:tr>
      <w:tr w:rsidR="00AC2F62" w:rsidRPr="00001B35" w14:paraId="2DE31F4B" w14:textId="77777777">
        <w:tblPrEx>
          <w:shd w:val="clear" w:color="auto" w:fill="auto"/>
        </w:tblPrEx>
        <w:trPr>
          <w:trHeight w:val="1973"/>
        </w:trPr>
        <w:tc>
          <w:tcPr>
            <w:tcW w:w="2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0130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¿Sucede la escena en un tiempo actual, del pasado histórico, en el futuro, o en un tiempo mítico como el de los cuentos («Érase una vez»)?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4224" w14:textId="77777777"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001B35" w14:paraId="45D2CAEB" w14:textId="77777777">
        <w:tblPrEx>
          <w:shd w:val="clear" w:color="auto" w:fill="auto"/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4D45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¿En qué estación del año sucede?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45C7" w14:textId="77777777"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001B35" w14:paraId="30ED2293" w14:textId="77777777">
        <w:tblPrEx>
          <w:shd w:val="clear" w:color="auto" w:fill="auto"/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7B3A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¿Sucede por la mañana, por la tarde o por la noche?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4273" w14:textId="77777777" w:rsidR="00AC2F62" w:rsidRPr="008B78ED" w:rsidRDefault="00AC2F62">
            <w:pPr>
              <w:rPr>
                <w:lang w:val="es-ES"/>
              </w:rPr>
            </w:pPr>
          </w:p>
        </w:tc>
      </w:tr>
    </w:tbl>
    <w:p w14:paraId="1454315B" w14:textId="77777777"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14:paraId="7CF61C43" w14:textId="77777777" w:rsidR="00AC2F62" w:rsidRDefault="00AC2F62">
      <w:pPr>
        <w:pStyle w:val="Cuerpo"/>
        <w:jc w:val="both"/>
        <w:sectPr w:rsidR="00AC2F62">
          <w:pgSz w:w="11906" w:h="16838"/>
          <w:pgMar w:top="1134" w:right="1134" w:bottom="1134" w:left="1134" w:header="709" w:footer="850" w:gutter="0"/>
          <w:cols w:space="720"/>
        </w:sectPr>
      </w:pPr>
    </w:p>
    <w:tbl>
      <w:tblPr>
        <w:tblStyle w:val="TableNormal"/>
        <w:tblW w:w="9632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2862"/>
        <w:gridCol w:w="6770"/>
      </w:tblGrid>
      <w:tr w:rsidR="00AC2F62" w14:paraId="08C2717B" w14:textId="77777777">
        <w:trPr>
          <w:trHeight w:val="460"/>
          <w:tblHeader/>
        </w:trPr>
        <w:tc>
          <w:tcPr>
            <w:tcW w:w="2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3CFD" w14:textId="77777777" w:rsidR="00AC2F62" w:rsidRPr="008B78ED" w:rsidRDefault="00AC2F62">
            <w:pPr>
              <w:rPr>
                <w:lang w:val="es-ES"/>
              </w:rPr>
            </w:pP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B7920" w14:textId="77777777" w:rsidR="00AC2F62" w:rsidRDefault="00EE60EE">
            <w:pPr>
              <w:pStyle w:val="Estilodetabla1"/>
              <w:jc w:val="center"/>
            </w:pPr>
            <w:r>
              <w:rPr>
                <w:rFonts w:ascii="Georgia" w:hAnsi="Georgia"/>
                <w:sz w:val="40"/>
                <w:szCs w:val="40"/>
              </w:rPr>
              <w:t>Dónde</w:t>
            </w:r>
          </w:p>
        </w:tc>
      </w:tr>
      <w:tr w:rsidR="00AC2F62" w:rsidRPr="00001B35" w14:paraId="62ACD902" w14:textId="77777777">
        <w:tblPrEx>
          <w:shd w:val="clear" w:color="auto" w:fill="auto"/>
        </w:tblPrEx>
        <w:trPr>
          <w:trHeight w:val="1693"/>
        </w:trPr>
        <w:tc>
          <w:tcPr>
            <w:tcW w:w="28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3FA5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¿Sucede en un país conocido, en un territorio mítico como el de los cuentos («un reino muy, muy lejano»), en otro planeta?</w:t>
            </w:r>
          </w:p>
        </w:tc>
        <w:tc>
          <w:tcPr>
            <w:tcW w:w="6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6D1D" w14:textId="77777777"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001B35" w14:paraId="3AD13961" w14:textId="77777777">
        <w:tblPrEx>
          <w:shd w:val="clear" w:color="auto" w:fill="auto"/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1C03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¿La escena sucede en exteriores, en interiores, cada uno en un lado…?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6359" w14:textId="77777777"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001B35" w14:paraId="5D9180BB" w14:textId="77777777">
        <w:tblPrEx>
          <w:shd w:val="clear" w:color="auto" w:fill="auto"/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153C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¿Dónde se sitúa cada uno?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4DDA" w14:textId="77777777"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001B35" w14:paraId="18A20114" w14:textId="77777777">
        <w:tblPrEx>
          <w:shd w:val="clear" w:color="auto" w:fill="auto"/>
        </w:tblPrEx>
        <w:trPr>
          <w:trHeight w:val="56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6C49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 xml:space="preserve">¿Cómo es el entorno y que cosas hay alrededor? 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0B00" w14:textId="77777777" w:rsidR="00AC2F62" w:rsidRPr="008B78ED" w:rsidRDefault="00AC2F62">
            <w:pPr>
              <w:rPr>
                <w:lang w:val="es-ES"/>
              </w:rPr>
            </w:pPr>
          </w:p>
        </w:tc>
      </w:tr>
      <w:tr w:rsidR="00AC2F62" w:rsidRPr="00001B35" w14:paraId="7B07ACAF" w14:textId="77777777">
        <w:tblPrEx>
          <w:shd w:val="clear" w:color="auto" w:fill="auto"/>
        </w:tblPrEx>
        <w:trPr>
          <w:trHeight w:val="845"/>
        </w:trPr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1C55" w14:textId="77777777" w:rsidR="00AC2F62" w:rsidRDefault="00EE60EE">
            <w:pPr>
              <w:pStyle w:val="Estilodetabla3"/>
            </w:pPr>
            <w:r>
              <w:rPr>
                <w:rFonts w:ascii="Georgia" w:hAnsi="Georgia"/>
                <w:sz w:val="24"/>
                <w:szCs w:val="24"/>
              </w:rPr>
              <w:t>¿Cómo está situado cada uno con respecto al entorno?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A7F7" w14:textId="77777777" w:rsidR="00AC2F62" w:rsidRPr="008B78ED" w:rsidRDefault="00AC2F62">
            <w:pPr>
              <w:rPr>
                <w:lang w:val="es-ES"/>
              </w:rPr>
            </w:pPr>
          </w:p>
        </w:tc>
      </w:tr>
    </w:tbl>
    <w:p w14:paraId="70789C73" w14:textId="77777777" w:rsidR="00AC2F62" w:rsidRDefault="00AC2F62">
      <w:pPr>
        <w:pStyle w:val="Cuerpo"/>
        <w:jc w:val="both"/>
        <w:rPr>
          <w:rFonts w:ascii="Georgia" w:eastAsia="Georgia" w:hAnsi="Georgia" w:cs="Georgia"/>
          <w:b/>
          <w:bCs/>
          <w:smallCaps/>
          <w:sz w:val="24"/>
          <w:szCs w:val="24"/>
        </w:rPr>
      </w:pPr>
    </w:p>
    <w:p w14:paraId="5E16D0C0" w14:textId="77777777" w:rsidR="00AC2F62" w:rsidRDefault="00AC2F62">
      <w:pPr>
        <w:pStyle w:val="Cuerpo"/>
      </w:pPr>
    </w:p>
    <w:p w14:paraId="2C534206" w14:textId="77777777" w:rsidR="00AC2F62" w:rsidRDefault="00AC2F62">
      <w:pPr>
        <w:pStyle w:val="Cuerpo"/>
      </w:pPr>
    </w:p>
    <w:p w14:paraId="1118A5B7" w14:textId="77777777" w:rsidR="00AC2F62" w:rsidRDefault="00AC2F62">
      <w:pPr>
        <w:pStyle w:val="Cuerpo"/>
      </w:pPr>
    </w:p>
    <w:sectPr w:rsidR="00AC2F62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708E" w14:textId="77777777" w:rsidR="004941C9" w:rsidRDefault="004941C9">
      <w:r>
        <w:separator/>
      </w:r>
    </w:p>
  </w:endnote>
  <w:endnote w:type="continuationSeparator" w:id="0">
    <w:p w14:paraId="2BA645FD" w14:textId="77777777" w:rsidR="004941C9" w:rsidRDefault="004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0E09" w14:textId="77777777" w:rsidR="00AC2F62" w:rsidRDefault="00EE60EE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Georgia" w:eastAsia="Georgia" w:hAnsi="Georgia" w:cs="Georgia"/>
      </w:rPr>
      <w:tab/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PAGE </w:instrText>
    </w:r>
    <w:r>
      <w:rPr>
        <w:rFonts w:ascii="Georgia" w:eastAsia="Georgia" w:hAnsi="Georgia" w:cs="Georgia"/>
      </w:rPr>
      <w:fldChar w:fldCharType="separate"/>
    </w:r>
    <w:r>
      <w:rPr>
        <w:rFonts w:ascii="Georgia" w:eastAsia="Georgia" w:hAnsi="Georgia" w:cs="Georgia"/>
      </w:rPr>
      <w:t>5</w:t>
    </w:r>
    <w:r>
      <w:rPr>
        <w:rFonts w:ascii="Georgia" w:eastAsia="Georgia" w:hAnsi="Georgia" w:cs="Georgia"/>
      </w:rPr>
      <w:fldChar w:fldCharType="end"/>
    </w:r>
    <w:r>
      <w:rPr>
        <w:rFonts w:ascii="Georgia" w:hAnsi="Georgia"/>
        <w:lang w:val="es-ES_tradnl"/>
      </w:rPr>
      <w:t xml:space="preserve"> de </w:t>
    </w:r>
    <w:r>
      <w:rPr>
        <w:rFonts w:ascii="Georgia" w:eastAsia="Georgia" w:hAnsi="Georgia" w:cs="Georgia"/>
      </w:rPr>
      <w:fldChar w:fldCharType="begin"/>
    </w:r>
    <w:r>
      <w:rPr>
        <w:rFonts w:ascii="Georgia" w:eastAsia="Georgia" w:hAnsi="Georgia" w:cs="Georgia"/>
      </w:rPr>
      <w:instrText xml:space="preserve"> NUMPAGES </w:instrText>
    </w:r>
    <w:r>
      <w:rPr>
        <w:rFonts w:ascii="Georgia" w:eastAsia="Georgia" w:hAnsi="Georgia" w:cs="Georgia"/>
      </w:rPr>
      <w:fldChar w:fldCharType="separate"/>
    </w:r>
    <w:r>
      <w:rPr>
        <w:rFonts w:ascii="Georgia" w:eastAsia="Georgia" w:hAnsi="Georgia" w:cs="Georgia"/>
      </w:rPr>
      <w:t>5</w:t>
    </w:r>
    <w:r>
      <w:rPr>
        <w:rFonts w:ascii="Georgia" w:eastAsia="Georgia" w:hAnsi="Georgia" w:cs="Georg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1588" w14:textId="77777777" w:rsidR="004941C9" w:rsidRDefault="004941C9">
      <w:r>
        <w:separator/>
      </w:r>
    </w:p>
  </w:footnote>
  <w:footnote w:type="continuationSeparator" w:id="0">
    <w:p w14:paraId="32DDF78E" w14:textId="77777777" w:rsidR="004941C9" w:rsidRDefault="0049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BBB0" w14:textId="1D64ABFC" w:rsidR="00AC2F62" w:rsidRPr="00001B35" w:rsidRDefault="00EE60EE" w:rsidP="00001B35">
    <w:pPr>
      <w:pStyle w:val="Cabeceraypie"/>
      <w:tabs>
        <w:tab w:val="clear" w:pos="9020"/>
        <w:tab w:val="center" w:pos="4819"/>
        <w:tab w:val="right" w:pos="9638"/>
      </w:tabs>
      <w:jc w:val="right"/>
      <w:rPr>
        <w:color w:val="1F4F69" w:themeColor="accent1" w:themeShade="80"/>
      </w:rPr>
    </w:pPr>
    <w:r>
      <w:rPr>
        <w:rFonts w:ascii="Georgia" w:hAnsi="Georgia"/>
        <w:color w:val="3F3F3F"/>
        <w:sz w:val="16"/>
        <w:szCs w:val="16"/>
      </w:rPr>
      <w:tab/>
    </w:r>
    <w:r w:rsidR="00001B35" w:rsidRPr="00001B35">
      <w:rPr>
        <w:rStyle w:val="Ninguno"/>
        <w:rFonts w:ascii="Georgia" w:hAnsi="Georgia"/>
        <w:i/>
        <w:iCs/>
        <w:color w:val="1F4F69" w:themeColor="accent1" w:themeShade="80"/>
        <w:sz w:val="20"/>
        <w:szCs w:val="20"/>
      </w:rPr>
      <w:t>Didáctica de la Lengua y la Literatura Españolas en Educación Infantil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62"/>
    <w:rsid w:val="00001B35"/>
    <w:rsid w:val="003E2944"/>
    <w:rsid w:val="004941C9"/>
    <w:rsid w:val="008B78ED"/>
    <w:rsid w:val="00937A66"/>
    <w:rsid w:val="009A44A4"/>
    <w:rsid w:val="00AC2F62"/>
    <w:rsid w:val="00E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D3171"/>
  <w15:docId w15:val="{338C2C47-478A-A44E-9D2B-3CFCD90B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stilodetabla1">
    <w:name w:val="Estilo de tabla 1"/>
    <w:rPr>
      <w:rFonts w:ascii="Helvetica" w:eastAsia="Helvetica" w:hAnsi="Helvetica" w:cs="Helvetica"/>
      <w:b/>
      <w:bCs/>
      <w:color w:val="000000"/>
    </w:rPr>
  </w:style>
  <w:style w:type="paragraph" w:customStyle="1" w:styleId="Estilodetabla2">
    <w:name w:val="Estilo de tabla 2"/>
    <w:rPr>
      <w:rFonts w:ascii="Helvetica" w:eastAsia="Helvetica" w:hAnsi="Helvetica" w:cs="Helvetica"/>
      <w:color w:val="000000"/>
    </w:rPr>
  </w:style>
  <w:style w:type="paragraph" w:customStyle="1" w:styleId="Estilodetabla3">
    <w:name w:val="Estilo de tabla 3"/>
    <w:rPr>
      <w:rFonts w:ascii="Helvetica" w:eastAsia="Helvetica" w:hAnsi="Helvetica" w:cs="Helvetica"/>
      <w:color w:val="FEFFFE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rFonts w:ascii="Georgia" w:eastAsia="Georgia" w:hAnsi="Georgia" w:cs="Georgia"/>
      <w:sz w:val="24"/>
      <w:szCs w:val="24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1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1B35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B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3</cp:revision>
  <dcterms:created xsi:type="dcterms:W3CDTF">2023-05-08T11:13:00Z</dcterms:created>
  <dcterms:modified xsi:type="dcterms:W3CDTF">2023-11-04T12:44:00Z</dcterms:modified>
</cp:coreProperties>
</file>