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Georgia" w:cs="Georgia" w:hAnsi="Georgia" w:eastAsia="Georgia"/>
          <w:smallCaps w:val="1"/>
          <w:sz w:val="26"/>
          <w:szCs w:val="26"/>
        </w:rPr>
      </w:pPr>
      <w:r>
        <w:rPr>
          <w:rFonts w:ascii="Georgia" w:hAnsi="Georgia"/>
          <w:smallCaps w:val="1"/>
          <w:sz w:val="26"/>
          <w:szCs w:val="26"/>
          <w:rtl w:val="0"/>
          <w:lang w:val="es-ES_tradnl"/>
        </w:rPr>
        <w:t>Seminario IV. Cronistas</w:t>
      </w:r>
    </w:p>
    <w:p>
      <w:pPr>
        <w:pStyle w:val="Cuerpo"/>
        <w:jc w:val="center"/>
        <w:rPr>
          <w:rFonts w:ascii="Georgia" w:cs="Georgia" w:hAnsi="Georgia" w:eastAsia="Georgia"/>
          <w:smallCaps w:val="1"/>
          <w:sz w:val="26"/>
          <w:szCs w:val="26"/>
        </w:rPr>
      </w:pPr>
      <w:r>
        <w:rPr>
          <w:rFonts w:ascii="Georgia" w:hAnsi="Georgia"/>
          <w:smallCaps w:val="1"/>
          <w:sz w:val="26"/>
          <w:szCs w:val="26"/>
          <w:rtl w:val="0"/>
          <w:lang w:val="es-ES_tradnl"/>
        </w:rPr>
        <w:t>Plantilla para escribir el romance</w:t>
      </w:r>
    </w:p>
    <w:p>
      <w:pPr>
        <w:pStyle w:val="Cuerpo"/>
        <w:jc w:val="center"/>
        <w:rPr>
          <w:rFonts w:ascii="Georgia" w:cs="Georgia" w:hAnsi="Georgia" w:eastAsia="Georgia"/>
          <w:smallCaps w:val="1"/>
          <w:sz w:val="26"/>
          <w:szCs w:val="26"/>
        </w:rPr>
      </w:pPr>
    </w:p>
    <w:p>
      <w:pPr>
        <w:pStyle w:val="Cuerpo"/>
        <w:spacing w:after="80"/>
        <w:jc w:val="both"/>
        <w:rPr>
          <w:rFonts w:ascii="Georgia" w:cs="Georgia" w:hAnsi="Georgia" w:eastAsia="Georgia"/>
          <w:smallCaps w:val="1"/>
        </w:rPr>
      </w:pPr>
      <w:r>
        <w:rPr>
          <w:rFonts w:ascii="Georgia" w:hAnsi="Georgia"/>
          <w:smallCaps w:val="1"/>
          <w:rtl w:val="0"/>
          <w:lang w:val="es-ES_tradnl"/>
        </w:rPr>
        <w:t>Nombre del grupo:</w:t>
      </w:r>
    </w:p>
    <w:p>
      <w:pPr>
        <w:pStyle w:val="Cuerpo"/>
        <w:jc w:val="both"/>
        <w:rPr>
          <w:rFonts w:ascii="Georgia" w:cs="Georgia" w:hAnsi="Georgia" w:eastAsia="Georgia"/>
          <w:smallCaps w:val="1"/>
        </w:rPr>
      </w:pPr>
      <w:r>
        <w:rPr>
          <w:rFonts w:ascii="Georgia" w:hAnsi="Georgia"/>
          <w:smallCaps w:val="1"/>
          <w:rtl w:val="0"/>
          <w:lang w:val="es-ES_tradnl"/>
        </w:rPr>
        <w:t>Fecha de lectura del romance:</w:t>
      </w:r>
    </w:p>
    <w:p>
      <w:pPr>
        <w:pStyle w:val="Cuerp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(Qu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 xml:space="preserve">y comiencen a escribir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(C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Fonts w:ascii="Georgia" w:hAnsi="Georgia"/>
          <w:sz w:val="20"/>
          <w:szCs w:val="20"/>
          <w:rtl w:val="0"/>
          <w:lang w:val="es-ES_tradnl"/>
        </w:rPr>
        <w:t>mo)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(Cu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á</w:t>
      </w:r>
      <w:r>
        <w:rPr>
          <w:rFonts w:ascii="Georgia" w:hAnsi="Georgia"/>
          <w:sz w:val="20"/>
          <w:szCs w:val="20"/>
          <w:rtl w:val="0"/>
          <w:lang w:val="es-ES_tradnl"/>
        </w:rPr>
        <w:t>ndo)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(Qui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n)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(D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Fonts w:ascii="Georgia" w:hAnsi="Georgia"/>
          <w:sz w:val="20"/>
          <w:szCs w:val="20"/>
          <w:rtl w:val="0"/>
          <w:lang w:val="es-ES_tradnl"/>
        </w:rPr>
        <w:t>nde)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(Por qu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Georgia" w:hAnsi="Georgia"/>
          <w:sz w:val="20"/>
          <w:szCs w:val="20"/>
          <w:rtl w:val="0"/>
          <w:lang w:val="es-ES_tradnl"/>
        </w:rPr>
        <w:t>y para qu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uerpo"/>
        <w:spacing w:after="100"/>
        <w:jc w:val="both"/>
      </w:pPr>
      <w:r>
        <w:rPr>
          <w:rFonts w:ascii="Georgia" w:hAnsi="Georgia"/>
          <w:sz w:val="20"/>
          <w:szCs w:val="20"/>
          <w:rtl w:val="0"/>
          <w:lang w:val="es-ES_tradnl"/>
        </w:rPr>
        <w:t xml:space="preserve">No olviden adjuntar este documento a la </w:t>
      </w:r>
      <w:r>
        <w:rPr>
          <w:rStyle w:val="Ninguno"/>
          <w:rFonts w:ascii="Georgia" w:hAnsi="Georgia"/>
          <w:i w:val="1"/>
          <w:iCs w:val="1"/>
          <w:sz w:val="20"/>
          <w:szCs w:val="20"/>
          <w:rtl w:val="0"/>
          <w:lang w:val="es-ES_tradnl"/>
        </w:rPr>
        <w:t>Hoja de inscripci</w:t>
      </w:r>
      <w:r>
        <w:rPr>
          <w:rStyle w:val="Ninguno"/>
          <w:rFonts w:ascii="Georgia" w:hAnsi="Georgia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Georgia" w:hAnsi="Georgia"/>
          <w:i w:val="1"/>
          <w:iCs w:val="1"/>
          <w:sz w:val="20"/>
          <w:szCs w:val="20"/>
          <w:rtl w:val="0"/>
          <w:lang w:val="es-ES_tradnl"/>
        </w:rPr>
        <w:t xml:space="preserve">n en seminario, 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que pueden descargar </w:t>
      </w:r>
      <w:r>
        <w:rPr>
          <w:rStyle w:val="Hyperlink.0"/>
          <w:rFonts w:ascii="Georgia" w:cs="Georgia" w:hAnsi="Georgia" w:eastAsia="Georgia"/>
          <w:sz w:val="20"/>
          <w:szCs w:val="2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0"/>
          <w:szCs w:val="20"/>
        </w:rPr>
        <w:instrText xml:space="preserve"> HYPERLINK "http://www.juangarciaunica.com/assets/hojaseminariodlei.pdf"</w:instrText>
      </w:r>
      <w:r>
        <w:rPr>
          <w:rStyle w:val="Hyperlink.0"/>
          <w:rFonts w:ascii="Georgia" w:cs="Georgia" w:hAnsi="Georgia" w:eastAsia="Georgia"/>
          <w:sz w:val="20"/>
          <w:szCs w:val="20"/>
        </w:rPr>
        <w:fldChar w:fldCharType="separate" w:fldLock="0"/>
      </w:r>
      <w:r>
        <w:rPr>
          <w:rStyle w:val="Hyperlink.0"/>
          <w:rFonts w:ascii="Georgia" w:hAnsi="Georgia"/>
          <w:sz w:val="20"/>
          <w:szCs w:val="20"/>
          <w:rtl w:val="0"/>
          <w:lang w:val="es-ES_tradnl"/>
        </w:rPr>
        <w:t>aqu</w:t>
      </w:r>
      <w:r>
        <w:rPr>
          <w:rStyle w:val="Hyperlink.0"/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Fonts w:ascii="Georgia" w:cs="Georgia" w:hAnsi="Georgia" w:eastAsia="Georgia"/>
          <w:sz w:val="20"/>
          <w:szCs w:val="20"/>
        </w:rPr>
        <w:fldChar w:fldCharType="end" w:fldLock="0"/>
      </w:r>
      <w:r>
        <w:rPr>
          <w:rFonts w:ascii="Georgia" w:hAnsi="Georgia"/>
          <w:sz w:val="20"/>
          <w:szCs w:val="20"/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  <w:sz w:val="20"/>
        <w:szCs w:val="20"/>
      </w:rPr>
      <w:tab/>
    </w:r>
    <w:r>
      <w:rPr>
        <w:rFonts w:ascii="Georgia" w:cs="Georgia" w:hAnsi="Georgia" w:eastAsia="Georgia"/>
        <w:sz w:val="20"/>
        <w:szCs w:val="20"/>
      </w:rPr>
      <w:fldChar w:fldCharType="begin" w:fldLock="0"/>
    </w:r>
    <w:r>
      <w:rPr>
        <w:rFonts w:ascii="Georgia" w:cs="Georgia" w:hAnsi="Georgia" w:eastAsia="Georgia"/>
        <w:sz w:val="20"/>
        <w:szCs w:val="20"/>
      </w:rPr>
      <w:instrText xml:space="preserve"> PAGE </w:instrText>
    </w:r>
    <w:r>
      <w:rPr>
        <w:rFonts w:ascii="Georgia" w:cs="Georgia" w:hAnsi="Georgia" w:eastAsia="Georgia"/>
        <w:sz w:val="20"/>
        <w:szCs w:val="20"/>
      </w:rPr>
      <w:fldChar w:fldCharType="separate" w:fldLock="0"/>
    </w:r>
    <w:r>
      <w:rPr>
        <w:rFonts w:ascii="Georgia" w:cs="Georgia" w:hAnsi="Georgia" w:eastAsia="Georgia"/>
        <w:sz w:val="20"/>
        <w:szCs w:val="20"/>
      </w:rPr>
      <w:t>1</w:t>
    </w:r>
    <w:r>
      <w:rPr>
        <w:rFonts w:ascii="Georgia" w:cs="Georgia" w:hAnsi="Georgia" w:eastAsia="Georgia"/>
        <w:sz w:val="20"/>
        <w:szCs w:val="20"/>
      </w:rPr>
      <w:fldChar w:fldCharType="end" w:fldLock="0"/>
    </w:r>
    <w:r>
      <w:rPr>
        <w:rFonts w:ascii="Georgia" w:hAnsi="Georgia"/>
        <w:sz w:val="20"/>
        <w:szCs w:val="20"/>
        <w:rtl w:val="0"/>
        <w:lang w:val="es-ES_tradnl"/>
      </w:rPr>
      <w:t xml:space="preserve"> de </w:t>
    </w:r>
    <w:r>
      <w:rPr>
        <w:rFonts w:ascii="Georgia" w:cs="Georgia" w:hAnsi="Georgia" w:eastAsia="Georgia"/>
        <w:sz w:val="20"/>
        <w:szCs w:val="20"/>
      </w:rPr>
      <w:fldChar w:fldCharType="begin" w:fldLock="0"/>
    </w:r>
    <w:r>
      <w:rPr>
        <w:rFonts w:ascii="Georgia" w:cs="Georgia" w:hAnsi="Georgia" w:eastAsia="Georgia"/>
        <w:sz w:val="20"/>
        <w:szCs w:val="20"/>
      </w:rPr>
      <w:instrText xml:space="preserve"> NUMPAGES </w:instrText>
    </w:r>
    <w:r>
      <w:rPr>
        <w:rFonts w:ascii="Georgia" w:cs="Georgia" w:hAnsi="Georgia" w:eastAsia="Georgia"/>
        <w:sz w:val="20"/>
        <w:szCs w:val="20"/>
      </w:rPr>
      <w:fldChar w:fldCharType="separate" w:fldLock="0"/>
    </w:r>
    <w:r>
      <w:rPr>
        <w:rFonts w:ascii="Georgia" w:cs="Georgia" w:hAnsi="Georgia" w:eastAsia="Georgia"/>
        <w:sz w:val="20"/>
        <w:szCs w:val="20"/>
      </w:rPr>
      <w:t>1</w:t>
    </w:r>
    <w:r>
      <w:rPr>
        <w:rFonts w:ascii="Georgia" w:cs="Georgia" w:hAnsi="Georgia" w:eastAsia="Georgia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color w:val="3f3f3f"/>
        <w:sz w:val="16"/>
        <w:szCs w:val="16"/>
      </w:rPr>
      <w:tab/>
      <w:tab/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D</w:t>
    </w:r>
    <w:r>
      <w:rPr>
        <w:rStyle w:val="Ninguno"/>
        <w:rFonts w:ascii="Georgia" w:hAnsi="Georgia"/>
        <w:color w:val="000000"/>
        <w:sz w:val="16"/>
        <w:szCs w:val="16"/>
        <w:rtl w:val="0"/>
        <w:lang w:val="es-ES_tradnl"/>
      </w:rPr>
      <w:t>id</w:t>
    </w:r>
    <w:r>
      <w:rPr>
        <w:rStyle w:val="Ninguno"/>
        <w:rFonts w:ascii="Georgia" w:hAnsi="Georgia" w:hint="default"/>
        <w:color w:val="000000"/>
        <w:sz w:val="16"/>
        <w:szCs w:val="16"/>
        <w:rtl w:val="0"/>
        <w:lang w:val="es-ES_tradnl"/>
      </w:rPr>
      <w:t>á</w:t>
    </w:r>
    <w:r>
      <w:rPr>
        <w:rStyle w:val="Ninguno"/>
        <w:rFonts w:ascii="Georgia" w:hAnsi="Georgia"/>
        <w:color w:val="000000"/>
        <w:sz w:val="16"/>
        <w:szCs w:val="16"/>
        <w:rtl w:val="0"/>
        <w:lang w:val="es-ES_tradnl"/>
      </w:rPr>
      <w:t>ctica de la</w:t>
    </w:r>
    <w:r>
      <w:rPr>
        <w:rStyle w:val="Ninguno"/>
        <w:rFonts w:ascii="Georgia" w:hAnsi="Georgia"/>
        <w:color w:val="000000"/>
        <w:sz w:val="20"/>
        <w:szCs w:val="20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L</w:t>
    </w:r>
    <w:r>
      <w:rPr>
        <w:rFonts w:ascii="Georgia" w:hAnsi="Georgia"/>
        <w:color w:val="3f3f3f"/>
        <w:sz w:val="16"/>
        <w:szCs w:val="16"/>
        <w:rtl w:val="0"/>
        <w:lang w:val="es-ES_tradnl"/>
      </w:rPr>
      <w:t>engua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 xml:space="preserve"> E</w:t>
    </w:r>
    <w:r>
      <w:rPr>
        <w:rFonts w:ascii="Georgia" w:hAnsi="Georgia"/>
        <w:color w:val="3f3f3f"/>
        <w:sz w:val="16"/>
        <w:szCs w:val="16"/>
        <w:rtl w:val="0"/>
        <w:lang w:val="es-ES_tradnl"/>
      </w:rPr>
      <w:t>spa</w:t>
    </w:r>
    <w:r>
      <w:rPr>
        <w:rFonts w:ascii="Georgia" w:hAnsi="Georgia" w:hint="default"/>
        <w:color w:val="3f3f3f"/>
        <w:sz w:val="16"/>
        <w:szCs w:val="16"/>
        <w:rtl w:val="0"/>
        <w:lang w:val="es-ES_tradnl"/>
      </w:rPr>
      <w:t>ñ</w:t>
    </w:r>
    <w:r>
      <w:rPr>
        <w:rFonts w:ascii="Georgia" w:hAnsi="Georgia"/>
        <w:color w:val="3f3f3f"/>
        <w:sz w:val="16"/>
        <w:szCs w:val="16"/>
        <w:rtl w:val="0"/>
        <w:lang w:val="es-ES_tradnl"/>
      </w:rPr>
      <w:t xml:space="preserve">ola 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